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9FC5BE" w:rsidR="00F1772E" w:rsidRDefault="001F33F7">
      <w:pPr>
        <w:pBdr>
          <w:top w:val="nil"/>
          <w:left w:val="nil"/>
          <w:bottom w:val="nil"/>
          <w:right w:val="nil"/>
          <w:between w:val="nil"/>
        </w:pBdr>
        <w:tabs>
          <w:tab w:val="left" w:pos="6824"/>
          <w:tab w:val="left" w:pos="7894"/>
        </w:tabs>
        <w:spacing w:before="49"/>
        <w:ind w:left="4237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  <w:shd w:val="clear" w:color="auto" w:fill="EAD1DC"/>
        </w:rPr>
        <w:t>Lugar de residencia</w:t>
      </w:r>
      <w:r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2023</w:t>
      </w:r>
    </w:p>
    <w:p w14:paraId="00000002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3" w14:textId="77777777" w:rsidR="00F1772E" w:rsidRDefault="00F1772E">
      <w:pPr>
        <w:jc w:val="both"/>
        <w:rPr>
          <w:b/>
          <w:sz w:val="24"/>
          <w:szCs w:val="24"/>
        </w:rPr>
      </w:pPr>
    </w:p>
    <w:p w14:paraId="00000004" w14:textId="77777777" w:rsidR="00F1772E" w:rsidRDefault="00F1772E">
      <w:pPr>
        <w:jc w:val="both"/>
        <w:rPr>
          <w:b/>
          <w:sz w:val="24"/>
          <w:szCs w:val="24"/>
        </w:rPr>
      </w:pPr>
    </w:p>
    <w:p w14:paraId="00000005" w14:textId="77777777" w:rsidR="00F1772E" w:rsidRDefault="00F1772E">
      <w:pPr>
        <w:jc w:val="both"/>
        <w:rPr>
          <w:b/>
          <w:sz w:val="24"/>
          <w:szCs w:val="24"/>
        </w:rPr>
      </w:pPr>
    </w:p>
    <w:p w14:paraId="00000006" w14:textId="2F9612F2" w:rsidR="00F1772E" w:rsidRDefault="001F33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DRA. </w:t>
      </w:r>
      <w:r w:rsidR="00863FAB">
        <w:rPr>
          <w:b/>
          <w:sz w:val="24"/>
          <w:szCs w:val="24"/>
        </w:rPr>
        <w:t>ANA LAU JAIVEN</w:t>
      </w:r>
    </w:p>
    <w:p w14:paraId="00000007" w14:textId="77777777" w:rsidR="00F1772E" w:rsidRDefault="001F33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COORDINADORA DEL DOCTORADO EN ESTUDIOS FEMINISTAS</w:t>
      </w:r>
    </w:p>
    <w:p w14:paraId="00000008" w14:textId="77777777" w:rsidR="00F1772E" w:rsidRDefault="001F33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PRESENTE</w:t>
      </w:r>
    </w:p>
    <w:p w14:paraId="00000009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00A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0000000B" w14:textId="1C362032" w:rsidR="00F1772E" w:rsidRDefault="001F33F7">
      <w:pPr>
        <w:pBdr>
          <w:top w:val="nil"/>
          <w:left w:val="nil"/>
          <w:bottom w:val="nil"/>
          <w:right w:val="nil"/>
          <w:between w:val="nil"/>
        </w:pBdr>
        <w:ind w:left="112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medio de la presente hago constar que conozco los criterios para la evaluación de </w:t>
      </w:r>
      <w:proofErr w:type="spellStart"/>
      <w:r>
        <w:rPr>
          <w:color w:val="000000"/>
          <w:sz w:val="24"/>
          <w:szCs w:val="24"/>
        </w:rPr>
        <w:t>lxs</w:t>
      </w:r>
      <w:proofErr w:type="spellEnd"/>
      <w:r>
        <w:rPr>
          <w:color w:val="000000"/>
          <w:sz w:val="24"/>
          <w:szCs w:val="24"/>
        </w:rPr>
        <w:t xml:space="preserve"> aspirantes a ingresar en el </w:t>
      </w:r>
      <w:r>
        <w:rPr>
          <w:b/>
          <w:color w:val="000000"/>
          <w:sz w:val="24"/>
          <w:szCs w:val="24"/>
        </w:rPr>
        <w:t>Doctorado en Estudios Feministas</w:t>
      </w:r>
      <w:r>
        <w:rPr>
          <w:color w:val="000000"/>
          <w:sz w:val="24"/>
          <w:szCs w:val="24"/>
        </w:rPr>
        <w:t xml:space="preserve"> correspondientes al proceso de selección de la generación 202</w:t>
      </w:r>
      <w:r w:rsidR="00863FA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-202</w:t>
      </w:r>
      <w:r w:rsidR="00863FA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 los cuales se señalan a continuación:</w:t>
      </w:r>
    </w:p>
    <w:p w14:paraId="0000000C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0000000D" w14:textId="4F8DB9F7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Registro y recepción de documentos en la plataforma “ENVÍA” del Doctorado en Estudios Feministas, del </w:t>
      </w:r>
      <w:r w:rsidR="00863FAB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de </w:t>
      </w:r>
      <w:r w:rsidR="00863FAB">
        <w:rPr>
          <w:color w:val="000000"/>
          <w:sz w:val="24"/>
          <w:szCs w:val="24"/>
        </w:rPr>
        <w:t>junio</w:t>
      </w:r>
      <w:r>
        <w:rPr>
          <w:color w:val="000000"/>
          <w:sz w:val="24"/>
          <w:szCs w:val="24"/>
        </w:rPr>
        <w:t xml:space="preserve"> al </w:t>
      </w:r>
      <w:r w:rsidR="00863FAB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</w:t>
      </w:r>
      <w:r w:rsidR="00863FAB">
        <w:rPr>
          <w:color w:val="000000"/>
          <w:sz w:val="24"/>
          <w:szCs w:val="24"/>
        </w:rPr>
        <w:t>de agosto</w:t>
      </w:r>
      <w:r>
        <w:rPr>
          <w:color w:val="000000"/>
          <w:sz w:val="24"/>
          <w:szCs w:val="24"/>
        </w:rPr>
        <w:t xml:space="preserve"> de 202</w:t>
      </w:r>
      <w:r w:rsidR="00863F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0E" w14:textId="1A67ECCF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Publicación de la lista de aspirantes que pasan a examen, </w:t>
      </w:r>
      <w:r w:rsidR="00863FAB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de </w:t>
      </w:r>
      <w:r w:rsidR="00863FAB">
        <w:rPr>
          <w:color w:val="000000"/>
          <w:sz w:val="24"/>
          <w:szCs w:val="24"/>
        </w:rPr>
        <w:t>septiembre de 2023</w:t>
      </w:r>
      <w:r>
        <w:rPr>
          <w:color w:val="000000"/>
          <w:sz w:val="24"/>
          <w:szCs w:val="24"/>
        </w:rPr>
        <w:t>.</w:t>
      </w:r>
    </w:p>
    <w:p w14:paraId="0000000F" w14:textId="0F27E785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Examen de conocimientos generales, </w:t>
      </w:r>
      <w:r w:rsidR="00863FAB">
        <w:rPr>
          <w:color w:val="000000"/>
          <w:sz w:val="24"/>
          <w:szCs w:val="24"/>
        </w:rPr>
        <w:t>24 de octubre</w:t>
      </w:r>
      <w:r>
        <w:rPr>
          <w:color w:val="000000"/>
          <w:sz w:val="24"/>
          <w:szCs w:val="24"/>
        </w:rPr>
        <w:t xml:space="preserve"> de 202</w:t>
      </w:r>
      <w:r w:rsidR="00863F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10" w14:textId="5D220416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Publicación de aspirantes que pasan a entrevista, </w:t>
      </w:r>
      <w:r w:rsidR="00863FAB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de </w:t>
      </w:r>
      <w:r w:rsidR="00863FAB">
        <w:rPr>
          <w:color w:val="000000"/>
          <w:sz w:val="24"/>
          <w:szCs w:val="24"/>
        </w:rPr>
        <w:t>noviembre</w:t>
      </w:r>
      <w:r>
        <w:rPr>
          <w:color w:val="000000"/>
          <w:sz w:val="24"/>
          <w:szCs w:val="24"/>
        </w:rPr>
        <w:t xml:space="preserve"> de 202</w:t>
      </w:r>
      <w:r w:rsidR="00863F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11" w14:textId="48121923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Entrevistas, del </w:t>
      </w:r>
      <w:r w:rsidR="00863FAB">
        <w:rPr>
          <w:color w:val="000000"/>
          <w:sz w:val="24"/>
          <w:szCs w:val="24"/>
        </w:rPr>
        <w:t>21 de noviembre</w:t>
      </w:r>
      <w:r>
        <w:rPr>
          <w:color w:val="000000"/>
          <w:sz w:val="24"/>
          <w:szCs w:val="24"/>
        </w:rPr>
        <w:t xml:space="preserve"> al </w:t>
      </w:r>
      <w:r w:rsidR="00863FA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de </w:t>
      </w:r>
      <w:r w:rsidR="00863FAB">
        <w:rPr>
          <w:color w:val="000000"/>
          <w:sz w:val="24"/>
          <w:szCs w:val="24"/>
        </w:rPr>
        <w:t>diciembre</w:t>
      </w:r>
      <w:r>
        <w:rPr>
          <w:color w:val="000000"/>
          <w:sz w:val="24"/>
          <w:szCs w:val="24"/>
        </w:rPr>
        <w:t xml:space="preserve"> de 202</w:t>
      </w:r>
      <w:r w:rsidR="00863F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12" w14:textId="5F562133" w:rsidR="00F1772E" w:rsidRDefault="001F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Publicación de aspirantes </w:t>
      </w:r>
      <w:proofErr w:type="spellStart"/>
      <w:r>
        <w:rPr>
          <w:color w:val="000000"/>
          <w:sz w:val="24"/>
          <w:szCs w:val="24"/>
        </w:rPr>
        <w:t>aceptadxs</w:t>
      </w:r>
      <w:proofErr w:type="spellEnd"/>
      <w:r>
        <w:rPr>
          <w:color w:val="000000"/>
          <w:sz w:val="24"/>
          <w:szCs w:val="24"/>
        </w:rPr>
        <w:t xml:space="preserve">, </w:t>
      </w:r>
      <w:r w:rsidR="00863FA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de </w:t>
      </w:r>
      <w:r w:rsidR="00863FAB">
        <w:rPr>
          <w:color w:val="000000"/>
          <w:sz w:val="24"/>
          <w:szCs w:val="24"/>
        </w:rPr>
        <w:t>diciembre</w:t>
      </w:r>
      <w:r>
        <w:rPr>
          <w:color w:val="000000"/>
          <w:sz w:val="24"/>
          <w:szCs w:val="24"/>
        </w:rPr>
        <w:t xml:space="preserve"> de 202</w:t>
      </w:r>
      <w:r w:rsidR="00863F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13" w14:textId="77777777" w:rsidR="00F1772E" w:rsidRDefault="00F1772E">
      <w:pPr>
        <w:tabs>
          <w:tab w:val="left" w:pos="833"/>
        </w:tabs>
        <w:ind w:right="122"/>
        <w:jc w:val="both"/>
        <w:rPr>
          <w:sz w:val="24"/>
          <w:szCs w:val="24"/>
        </w:rPr>
      </w:pPr>
    </w:p>
    <w:p w14:paraId="00000014" w14:textId="4ADDCFA0" w:rsidR="00F1772E" w:rsidRDefault="001F33F7">
      <w:pPr>
        <w:pBdr>
          <w:top w:val="nil"/>
          <w:left w:val="nil"/>
          <w:bottom w:val="nil"/>
          <w:right w:val="nil"/>
          <w:between w:val="nil"/>
        </w:pBdr>
        <w:spacing w:before="113"/>
        <w:ind w:left="112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Entiendo que los </w:t>
      </w:r>
      <w:r>
        <w:rPr>
          <w:b/>
          <w:color w:val="000000"/>
          <w:sz w:val="24"/>
          <w:szCs w:val="24"/>
        </w:rPr>
        <w:t xml:space="preserve">resultados </w:t>
      </w:r>
      <w:r>
        <w:rPr>
          <w:color w:val="000000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 “Comi</w:t>
      </w:r>
      <w:r>
        <w:rPr>
          <w:sz w:val="24"/>
          <w:szCs w:val="24"/>
        </w:rPr>
        <w:t>té</w:t>
      </w:r>
      <w:r>
        <w:rPr>
          <w:color w:val="000000"/>
          <w:sz w:val="24"/>
          <w:szCs w:val="24"/>
        </w:rPr>
        <w:t xml:space="preserve"> de Selección” del proceso de admisión de </w:t>
      </w:r>
      <w:proofErr w:type="spellStart"/>
      <w:r>
        <w:rPr>
          <w:color w:val="000000"/>
          <w:sz w:val="24"/>
          <w:szCs w:val="24"/>
        </w:rPr>
        <w:t>lxs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</w:t>
      </w:r>
      <w:r>
        <w:rPr>
          <w:sz w:val="24"/>
          <w:szCs w:val="24"/>
        </w:rPr>
        <w:t>x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para ingresar en la Generación 202</w:t>
      </w:r>
      <w:r w:rsidR="00863FA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-202</w:t>
      </w:r>
      <w:r w:rsidR="00863FA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del Doctorado en Estudios Feministas </w:t>
      </w:r>
      <w:r>
        <w:rPr>
          <w:b/>
          <w:color w:val="000000"/>
          <w:sz w:val="24"/>
          <w:szCs w:val="24"/>
        </w:rPr>
        <w:t>son inapelables</w:t>
      </w:r>
      <w:r>
        <w:rPr>
          <w:color w:val="000000"/>
          <w:sz w:val="24"/>
          <w:szCs w:val="24"/>
        </w:rPr>
        <w:t>.</w:t>
      </w:r>
    </w:p>
    <w:p w14:paraId="00000015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113"/>
        <w:ind w:left="112" w:right="114"/>
        <w:jc w:val="both"/>
        <w:rPr>
          <w:color w:val="000000"/>
          <w:sz w:val="24"/>
          <w:szCs w:val="24"/>
        </w:rPr>
      </w:pPr>
    </w:p>
    <w:p w14:paraId="00000016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113"/>
        <w:ind w:left="112" w:right="114"/>
        <w:jc w:val="both"/>
        <w:rPr>
          <w:color w:val="000000"/>
          <w:sz w:val="24"/>
          <w:szCs w:val="24"/>
        </w:rPr>
      </w:pPr>
    </w:p>
    <w:p w14:paraId="00000017" w14:textId="77777777" w:rsidR="00F1772E" w:rsidRDefault="001F33F7">
      <w:pPr>
        <w:pBdr>
          <w:top w:val="nil"/>
          <w:left w:val="nil"/>
          <w:bottom w:val="nil"/>
          <w:right w:val="nil"/>
          <w:between w:val="nil"/>
        </w:pBdr>
        <w:spacing w:before="128"/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Agradezco su atención y aprovecho la ocasión para enviar un cordial saludo.</w:t>
      </w:r>
    </w:p>
    <w:p w14:paraId="00000018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5"/>
          <w:szCs w:val="35"/>
        </w:rPr>
      </w:pPr>
    </w:p>
    <w:p w14:paraId="0000001A" w14:textId="77777777" w:rsidR="00F1772E" w:rsidRDefault="001F33F7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t e n t a m e n t e</w:t>
      </w:r>
    </w:p>
    <w:p w14:paraId="0000001B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C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D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E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F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0" w14:textId="77777777" w:rsidR="00F1772E" w:rsidRDefault="001F33F7">
      <w:pPr>
        <w:ind w:lef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y firma</w:t>
      </w:r>
    </w:p>
    <w:p w14:paraId="00000021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</w:p>
    <w:p w14:paraId="00000022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</w:p>
    <w:p w14:paraId="00000023" w14:textId="77777777" w:rsidR="00F1772E" w:rsidRDefault="001F33F7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24" w14:textId="77777777" w:rsidR="00F1772E" w:rsidRDefault="001F33F7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25" w14:textId="77777777" w:rsidR="00F1772E" w:rsidRDefault="001F33F7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26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</w:p>
    <w:p w14:paraId="00000027" w14:textId="77777777" w:rsidR="00F1772E" w:rsidRDefault="00F1772E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12" w:right="5693"/>
        <w:rPr>
          <w:color w:val="000000"/>
          <w:sz w:val="24"/>
          <w:szCs w:val="24"/>
        </w:rPr>
      </w:pPr>
    </w:p>
    <w:sectPr w:rsidR="00F1772E">
      <w:pgSz w:w="12240" w:h="15840"/>
      <w:pgMar w:top="1080" w:right="1720" w:bottom="28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02E"/>
    <w:multiLevelType w:val="multilevel"/>
    <w:tmpl w:val="43C0A6FC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60"/>
      </w:pPr>
    </w:lvl>
    <w:lvl w:ilvl="2">
      <w:start w:val="1"/>
      <w:numFmt w:val="bullet"/>
      <w:lvlText w:val="•"/>
      <w:lvlJc w:val="left"/>
      <w:pPr>
        <w:ind w:left="2448" w:hanging="360"/>
      </w:pPr>
    </w:lvl>
    <w:lvl w:ilvl="3">
      <w:start w:val="1"/>
      <w:numFmt w:val="bullet"/>
      <w:lvlText w:val="•"/>
      <w:lvlJc w:val="left"/>
      <w:pPr>
        <w:ind w:left="3252" w:hanging="360"/>
      </w:pPr>
    </w:lvl>
    <w:lvl w:ilvl="4">
      <w:start w:val="1"/>
      <w:numFmt w:val="bullet"/>
      <w:lvlText w:val="•"/>
      <w:lvlJc w:val="left"/>
      <w:pPr>
        <w:ind w:left="4056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664" w:hanging="360"/>
      </w:pPr>
    </w:lvl>
    <w:lvl w:ilvl="7">
      <w:start w:val="1"/>
      <w:numFmt w:val="bullet"/>
      <w:lvlText w:val="•"/>
      <w:lvlJc w:val="left"/>
      <w:pPr>
        <w:ind w:left="6468" w:hanging="360"/>
      </w:pPr>
    </w:lvl>
    <w:lvl w:ilvl="8">
      <w:start w:val="1"/>
      <w:numFmt w:val="bullet"/>
      <w:lvlText w:val="•"/>
      <w:lvlJc w:val="left"/>
      <w:pPr>
        <w:ind w:left="727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2E"/>
    <w:rsid w:val="001F33F7"/>
    <w:rsid w:val="00863FAB"/>
    <w:rsid w:val="00A26309"/>
    <w:rsid w:val="00F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9FCB"/>
  <w15:docId w15:val="{A72D757C-FA70-439B-AE5C-234F6D2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x5nKAsCJttxNrJaB17I3QwwMQ==">AMUW2mWMM9KQXufu5hTvhvj0EfwBo6wv/R6pjZSw9ywyEr+x5skuwg/N2xmJDixWNFux9UAcPPhrHK364uYHl8jfEotHd/aYBRHQLo1GeUELrFfgRZ33ESs=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Unidad Xochimilco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Vicente</cp:lastModifiedBy>
  <cp:revision>2</cp:revision>
  <dcterms:created xsi:type="dcterms:W3CDTF">2023-06-09T18:00:00Z</dcterms:created>
  <dcterms:modified xsi:type="dcterms:W3CDTF">2023-06-09T18:00:00Z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